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FAB45" w14:textId="422FB600" w:rsidR="00FB5DF8" w:rsidRDefault="00FB5DF8" w:rsidP="00FB5DF8">
      <w:pPr>
        <w:jc w:val="center"/>
      </w:pPr>
      <w:r w:rsidRPr="00104528">
        <w:rPr>
          <w:b/>
          <w:bCs/>
          <w:sz w:val="32"/>
          <w:szCs w:val="32"/>
        </w:rPr>
        <w:t>Daily Activity Log Sheet</w:t>
      </w:r>
    </w:p>
    <w:p w14:paraId="5A427281" w14:textId="0251DEF0" w:rsidR="00FB5DF8" w:rsidRDefault="001E1B81" w:rsidP="001E1B81">
      <w:pPr>
        <w:jc w:val="center"/>
      </w:pPr>
      <w:r w:rsidRPr="00B80BE1">
        <w:rPr>
          <w:rFonts w:ascii="Malgun Gothic Semilight" w:eastAsia="Malgun Gothic Semilight" w:hAnsi="Malgun Gothic Semilight" w:cs="Malgun Gothic Semilight"/>
          <w:b/>
          <w:bCs/>
        </w:rPr>
        <w:t xml:space="preserve">Please refer to </w:t>
      </w:r>
      <w:r w:rsidRPr="00B80BE1">
        <w:rPr>
          <w:rFonts w:ascii="Malgun Gothic Semilight" w:eastAsia="Malgun Gothic Semilight" w:hAnsi="Malgun Gothic Semilight" w:cs="Malgun Gothic Semilight"/>
          <w:b/>
          <w:bCs/>
          <w:color w:val="000080"/>
        </w:rPr>
        <w:t>SOP0002 – Daily Activity Log Sheet</w:t>
      </w:r>
      <w:r w:rsidRPr="00B80BE1">
        <w:rPr>
          <w:rFonts w:ascii="Malgun Gothic Semilight" w:eastAsia="Malgun Gothic Semilight" w:hAnsi="Malgun Gothic Semilight" w:cs="Malgun Gothic Semilight"/>
          <w:b/>
          <w:bCs/>
        </w:rPr>
        <w:t xml:space="preserve"> for Instructions and a completed sample Daily Activity Log.</w:t>
      </w:r>
    </w:p>
    <w:tbl>
      <w:tblPr>
        <w:tblStyle w:val="TableGrid"/>
        <w:tblW w:w="17275" w:type="dxa"/>
        <w:tblLayout w:type="fixed"/>
        <w:tblLook w:val="04A0" w:firstRow="1" w:lastRow="0" w:firstColumn="1" w:lastColumn="0" w:noHBand="0" w:noVBand="1"/>
      </w:tblPr>
      <w:tblGrid>
        <w:gridCol w:w="1819"/>
        <w:gridCol w:w="4546"/>
        <w:gridCol w:w="1818"/>
        <w:gridCol w:w="4546"/>
        <w:gridCol w:w="1818"/>
        <w:gridCol w:w="2728"/>
      </w:tblGrid>
      <w:tr w:rsidR="001E1B81" w:rsidRPr="00D90F82" w14:paraId="1291D322" w14:textId="0278D785" w:rsidTr="001E1B81">
        <w:tc>
          <w:tcPr>
            <w:tcW w:w="1440" w:type="dxa"/>
            <w:shd w:val="clear" w:color="auto" w:fill="000080"/>
          </w:tcPr>
          <w:p w14:paraId="59DDF7BE" w14:textId="50A17E6B" w:rsidR="001E1B81" w:rsidRPr="00D90F82" w:rsidRDefault="001E1B81" w:rsidP="00300B42">
            <w:pPr>
              <w:jc w:val="center"/>
              <w:rPr>
                <w:rFonts w:ascii="Malgun Gothic Semilight" w:eastAsia="Malgun Gothic Semilight" w:hAnsi="Malgun Gothic Semilight" w:cs="Malgun Gothic Semilight"/>
                <w:b/>
                <w:bCs/>
                <w:sz w:val="24"/>
                <w:szCs w:val="24"/>
              </w:rPr>
            </w:pPr>
            <w:r w:rsidRPr="00D90F82">
              <w:rPr>
                <w:rFonts w:ascii="Malgun Gothic Semilight" w:eastAsia="Malgun Gothic Semilight" w:hAnsi="Malgun Gothic Semilight" w:cs="Malgun Gothic Semilight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3600" w:type="dxa"/>
          </w:tcPr>
          <w:p w14:paraId="3376294A" w14:textId="77777777" w:rsidR="001E1B81" w:rsidRPr="00D90F82" w:rsidRDefault="001E1B81" w:rsidP="00300B42">
            <w:pPr>
              <w:jc w:val="center"/>
              <w:rPr>
                <w:rFonts w:ascii="Malgun Gothic Semilight" w:eastAsia="Malgun Gothic Semilight" w:hAnsi="Malgun Gothic Semilight" w:cs="Malgun Gothic Semilight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000080"/>
          </w:tcPr>
          <w:p w14:paraId="5FE4B0F2" w14:textId="28A0D150" w:rsidR="001E1B81" w:rsidRPr="00D90F82" w:rsidRDefault="001E1B81" w:rsidP="00300B42">
            <w:pPr>
              <w:jc w:val="center"/>
              <w:rPr>
                <w:rFonts w:ascii="Malgun Gothic Semilight" w:eastAsia="Malgun Gothic Semilight" w:hAnsi="Malgun Gothic Semilight" w:cs="Malgun Gothic Semilight"/>
                <w:b/>
                <w:bCs/>
                <w:sz w:val="24"/>
                <w:szCs w:val="24"/>
              </w:rPr>
            </w:pPr>
            <w:r>
              <w:rPr>
                <w:rFonts w:ascii="Malgun Gothic Semilight" w:eastAsia="Malgun Gothic Semilight" w:hAnsi="Malgun Gothic Semilight" w:cs="Malgun Gothic Semilight"/>
                <w:b/>
                <w:bCs/>
                <w:sz w:val="24"/>
                <w:szCs w:val="24"/>
              </w:rPr>
              <w:t xml:space="preserve">Department: </w:t>
            </w:r>
          </w:p>
        </w:tc>
        <w:tc>
          <w:tcPr>
            <w:tcW w:w="3600" w:type="dxa"/>
            <w:shd w:val="clear" w:color="auto" w:fill="auto"/>
          </w:tcPr>
          <w:p w14:paraId="3B9B547F" w14:textId="77777777" w:rsidR="001E1B81" w:rsidRPr="00D90F82" w:rsidRDefault="001E1B81" w:rsidP="00300B42">
            <w:pPr>
              <w:jc w:val="center"/>
              <w:rPr>
                <w:rFonts w:ascii="Malgun Gothic Semilight" w:eastAsia="Malgun Gothic Semilight" w:hAnsi="Malgun Gothic Semilight" w:cs="Malgun Gothic Semilight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000080"/>
          </w:tcPr>
          <w:p w14:paraId="571AB99F" w14:textId="071E9734" w:rsidR="001E1B81" w:rsidRPr="00D90F82" w:rsidRDefault="001E1B81" w:rsidP="00300B42">
            <w:pPr>
              <w:jc w:val="center"/>
              <w:rPr>
                <w:rFonts w:ascii="Malgun Gothic Semilight" w:eastAsia="Malgun Gothic Semilight" w:hAnsi="Malgun Gothic Semilight" w:cs="Malgun Gothic Semilight"/>
                <w:b/>
                <w:bCs/>
                <w:sz w:val="24"/>
                <w:szCs w:val="24"/>
              </w:rPr>
            </w:pPr>
            <w:r w:rsidRPr="00D90F82">
              <w:rPr>
                <w:rFonts w:ascii="Malgun Gothic Semilight" w:eastAsia="Malgun Gothic Semilight" w:hAnsi="Malgun Gothic Semilight" w:cs="Malgun Gothic Semilight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374FFC60" w14:textId="77777777" w:rsidR="001E1B81" w:rsidRPr="00D90F82" w:rsidRDefault="001E1B81" w:rsidP="00300B42">
            <w:pPr>
              <w:jc w:val="center"/>
              <w:rPr>
                <w:rFonts w:ascii="Malgun Gothic Semilight" w:eastAsia="Malgun Gothic Semilight" w:hAnsi="Malgun Gothic Semilight" w:cs="Malgun Gothic Semilight"/>
                <w:b/>
                <w:bCs/>
                <w:sz w:val="24"/>
                <w:szCs w:val="24"/>
              </w:rPr>
            </w:pPr>
          </w:p>
        </w:tc>
      </w:tr>
    </w:tbl>
    <w:p w14:paraId="6614183C" w14:textId="49413309" w:rsidR="00764A04" w:rsidRPr="00764A04" w:rsidRDefault="00764A04" w:rsidP="00FB5DF8">
      <w:pPr>
        <w:spacing w:after="0"/>
        <w:rPr>
          <w:b/>
          <w:bCs/>
          <w:sz w:val="32"/>
          <w:szCs w:val="32"/>
        </w:rPr>
      </w:pPr>
    </w:p>
    <w:tbl>
      <w:tblPr>
        <w:tblStyle w:val="TableGrid"/>
        <w:tblW w:w="17275" w:type="dxa"/>
        <w:tblLook w:val="04A0" w:firstRow="1" w:lastRow="0" w:firstColumn="1" w:lastColumn="0" w:noHBand="0" w:noVBand="1"/>
      </w:tblPr>
      <w:tblGrid>
        <w:gridCol w:w="1696"/>
        <w:gridCol w:w="15579"/>
      </w:tblGrid>
      <w:tr w:rsidR="00FB5DF8" w:rsidRPr="00D90F82" w14:paraId="449FC235" w14:textId="77777777" w:rsidTr="00FB5DF8">
        <w:tc>
          <w:tcPr>
            <w:tcW w:w="1696" w:type="dxa"/>
            <w:shd w:val="clear" w:color="auto" w:fill="000080"/>
          </w:tcPr>
          <w:p w14:paraId="2BF295B5" w14:textId="02B74DDA" w:rsidR="00FB5DF8" w:rsidRPr="00D90F82" w:rsidRDefault="00FB5DF8" w:rsidP="00764A04">
            <w:pPr>
              <w:jc w:val="center"/>
              <w:rPr>
                <w:rFonts w:ascii="Malgun Gothic Semilight" w:eastAsia="Malgun Gothic Semilight" w:hAnsi="Malgun Gothic Semilight" w:cs="Malgun Gothic Semilight"/>
                <w:b/>
                <w:bCs/>
                <w:sz w:val="24"/>
                <w:szCs w:val="24"/>
              </w:rPr>
            </w:pPr>
            <w:r w:rsidRPr="00D90F82">
              <w:rPr>
                <w:rFonts w:ascii="Malgun Gothic Semilight" w:eastAsia="Malgun Gothic Semilight" w:hAnsi="Malgun Gothic Semilight" w:cs="Malgun Gothic Semilight"/>
                <w:b/>
                <w:bCs/>
                <w:sz w:val="24"/>
                <w:szCs w:val="24"/>
              </w:rPr>
              <w:t>Period</w:t>
            </w:r>
          </w:p>
        </w:tc>
        <w:tc>
          <w:tcPr>
            <w:tcW w:w="15579" w:type="dxa"/>
            <w:shd w:val="clear" w:color="auto" w:fill="000080"/>
          </w:tcPr>
          <w:p w14:paraId="1466076A" w14:textId="5AB6F46B" w:rsidR="00FB5DF8" w:rsidRPr="00D90F82" w:rsidRDefault="00FB5DF8" w:rsidP="00764A04">
            <w:pPr>
              <w:jc w:val="center"/>
              <w:rPr>
                <w:rFonts w:ascii="Malgun Gothic Semilight" w:eastAsia="Malgun Gothic Semilight" w:hAnsi="Malgun Gothic Semilight" w:cs="Malgun Gothic Semilight"/>
                <w:b/>
                <w:bCs/>
                <w:sz w:val="24"/>
                <w:szCs w:val="24"/>
              </w:rPr>
            </w:pPr>
            <w:r w:rsidRPr="00D90F82">
              <w:rPr>
                <w:rFonts w:ascii="Malgun Gothic Semilight" w:eastAsia="Malgun Gothic Semilight" w:hAnsi="Malgun Gothic Semilight" w:cs="Malgun Gothic Semilight"/>
                <w:b/>
                <w:bCs/>
                <w:sz w:val="24"/>
                <w:szCs w:val="24"/>
              </w:rPr>
              <w:t>Activities</w:t>
            </w:r>
          </w:p>
        </w:tc>
      </w:tr>
      <w:tr w:rsidR="00FB5DF8" w:rsidRPr="00996891" w14:paraId="1CD85790" w14:textId="77777777" w:rsidTr="00FB5DF8">
        <w:tc>
          <w:tcPr>
            <w:tcW w:w="1696" w:type="dxa"/>
          </w:tcPr>
          <w:p w14:paraId="3FEA4CA9" w14:textId="35B5DED4" w:rsidR="00FB5DF8" w:rsidRPr="00996891" w:rsidRDefault="00FB5DF8" w:rsidP="00996891">
            <w:pPr>
              <w:rPr>
                <w:b/>
                <w:bCs/>
                <w:sz w:val="24"/>
                <w:szCs w:val="24"/>
              </w:rPr>
            </w:pPr>
            <w:r w:rsidRPr="00996891">
              <w:rPr>
                <w:b/>
                <w:sz w:val="24"/>
                <w:szCs w:val="24"/>
              </w:rPr>
              <w:t>Pre-shift</w:t>
            </w:r>
          </w:p>
        </w:tc>
        <w:tc>
          <w:tcPr>
            <w:tcW w:w="15579" w:type="dxa"/>
          </w:tcPr>
          <w:p w14:paraId="1D6CE334" w14:textId="77777777" w:rsidR="00996891" w:rsidRDefault="00996891" w:rsidP="00996891">
            <w:pPr>
              <w:rPr>
                <w:sz w:val="24"/>
                <w:szCs w:val="24"/>
              </w:rPr>
            </w:pPr>
          </w:p>
          <w:p w14:paraId="00774BAE" w14:textId="72A0C9DC" w:rsidR="00996891" w:rsidRPr="00996891" w:rsidRDefault="00996891" w:rsidP="00996891">
            <w:pPr>
              <w:rPr>
                <w:sz w:val="24"/>
                <w:szCs w:val="24"/>
              </w:rPr>
            </w:pPr>
          </w:p>
        </w:tc>
      </w:tr>
      <w:tr w:rsidR="00FB5DF8" w:rsidRPr="00996891" w14:paraId="41098C3D" w14:textId="77777777" w:rsidTr="00FB5DF8">
        <w:tc>
          <w:tcPr>
            <w:tcW w:w="1696" w:type="dxa"/>
          </w:tcPr>
          <w:p w14:paraId="32A3FD50" w14:textId="242A7401" w:rsidR="00FB5DF8" w:rsidRPr="00996891" w:rsidRDefault="00FB5DF8" w:rsidP="00996891">
            <w:pPr>
              <w:rPr>
                <w:b/>
                <w:bCs/>
                <w:sz w:val="24"/>
                <w:szCs w:val="24"/>
              </w:rPr>
            </w:pPr>
            <w:r w:rsidRPr="00996891">
              <w:rPr>
                <w:b/>
                <w:sz w:val="24"/>
                <w:szCs w:val="24"/>
              </w:rPr>
              <w:t>Hour 1</w:t>
            </w:r>
          </w:p>
        </w:tc>
        <w:tc>
          <w:tcPr>
            <w:tcW w:w="15579" w:type="dxa"/>
          </w:tcPr>
          <w:p w14:paraId="3DE04C6E" w14:textId="77777777" w:rsidR="00FB5DF8" w:rsidRPr="00996891" w:rsidRDefault="00FB5DF8" w:rsidP="00996891">
            <w:pPr>
              <w:rPr>
                <w:sz w:val="24"/>
                <w:szCs w:val="24"/>
              </w:rPr>
            </w:pPr>
          </w:p>
          <w:p w14:paraId="3B052CC5" w14:textId="4EB2D69E" w:rsidR="00996891" w:rsidRPr="00996891" w:rsidRDefault="00996891" w:rsidP="00996891">
            <w:pPr>
              <w:rPr>
                <w:sz w:val="24"/>
                <w:szCs w:val="24"/>
              </w:rPr>
            </w:pPr>
          </w:p>
        </w:tc>
      </w:tr>
      <w:tr w:rsidR="00FB5DF8" w:rsidRPr="00996891" w14:paraId="1CEAC19B" w14:textId="77777777" w:rsidTr="00FB5DF8">
        <w:tc>
          <w:tcPr>
            <w:tcW w:w="1696" w:type="dxa"/>
          </w:tcPr>
          <w:p w14:paraId="2655C6E5" w14:textId="76F43ED4" w:rsidR="00FB5DF8" w:rsidRPr="00996891" w:rsidRDefault="00FB5DF8" w:rsidP="00996891">
            <w:pPr>
              <w:rPr>
                <w:b/>
                <w:bCs/>
                <w:sz w:val="24"/>
                <w:szCs w:val="24"/>
              </w:rPr>
            </w:pPr>
            <w:r w:rsidRPr="00996891">
              <w:rPr>
                <w:b/>
                <w:sz w:val="24"/>
                <w:szCs w:val="24"/>
              </w:rPr>
              <w:t>Hour 2</w:t>
            </w:r>
          </w:p>
        </w:tc>
        <w:tc>
          <w:tcPr>
            <w:tcW w:w="15579" w:type="dxa"/>
          </w:tcPr>
          <w:p w14:paraId="31F3A846" w14:textId="77777777" w:rsidR="00FB5DF8" w:rsidRPr="00996891" w:rsidRDefault="00FB5DF8" w:rsidP="00996891">
            <w:pPr>
              <w:rPr>
                <w:sz w:val="24"/>
                <w:szCs w:val="24"/>
              </w:rPr>
            </w:pPr>
          </w:p>
          <w:p w14:paraId="1F0B3CC2" w14:textId="60E0FA6A" w:rsidR="00996891" w:rsidRPr="00996891" w:rsidRDefault="00996891" w:rsidP="00996891">
            <w:pPr>
              <w:rPr>
                <w:sz w:val="24"/>
                <w:szCs w:val="24"/>
              </w:rPr>
            </w:pPr>
          </w:p>
        </w:tc>
      </w:tr>
      <w:tr w:rsidR="00FB5DF8" w:rsidRPr="00996891" w14:paraId="6215ED3A" w14:textId="77777777" w:rsidTr="00FB5DF8">
        <w:tc>
          <w:tcPr>
            <w:tcW w:w="1696" w:type="dxa"/>
          </w:tcPr>
          <w:p w14:paraId="751221DC" w14:textId="160AA282" w:rsidR="00FB5DF8" w:rsidRPr="00996891" w:rsidRDefault="00FB5DF8" w:rsidP="00996891">
            <w:pPr>
              <w:rPr>
                <w:b/>
                <w:bCs/>
                <w:sz w:val="24"/>
                <w:szCs w:val="24"/>
              </w:rPr>
            </w:pPr>
            <w:r w:rsidRPr="00996891">
              <w:rPr>
                <w:b/>
                <w:sz w:val="24"/>
                <w:szCs w:val="24"/>
              </w:rPr>
              <w:t>Hour 3</w:t>
            </w:r>
          </w:p>
        </w:tc>
        <w:tc>
          <w:tcPr>
            <w:tcW w:w="15579" w:type="dxa"/>
          </w:tcPr>
          <w:p w14:paraId="5AB923EC" w14:textId="77777777" w:rsidR="00FB5DF8" w:rsidRPr="00996891" w:rsidRDefault="00FB5DF8" w:rsidP="00996891">
            <w:pPr>
              <w:rPr>
                <w:sz w:val="24"/>
                <w:szCs w:val="24"/>
              </w:rPr>
            </w:pPr>
          </w:p>
          <w:p w14:paraId="38A3D02A" w14:textId="6B8B5141" w:rsidR="00996891" w:rsidRPr="00996891" w:rsidRDefault="00996891" w:rsidP="00996891">
            <w:pPr>
              <w:rPr>
                <w:sz w:val="24"/>
                <w:szCs w:val="24"/>
              </w:rPr>
            </w:pPr>
          </w:p>
        </w:tc>
      </w:tr>
      <w:tr w:rsidR="00FB5DF8" w:rsidRPr="00996891" w14:paraId="1DEA2477" w14:textId="77777777" w:rsidTr="00FB5DF8">
        <w:tc>
          <w:tcPr>
            <w:tcW w:w="1696" w:type="dxa"/>
          </w:tcPr>
          <w:p w14:paraId="7E3AACBF" w14:textId="7E63D266" w:rsidR="00FB5DF8" w:rsidRPr="00996891" w:rsidRDefault="00FB5DF8" w:rsidP="00996891">
            <w:pPr>
              <w:rPr>
                <w:b/>
                <w:bCs/>
                <w:sz w:val="24"/>
                <w:szCs w:val="24"/>
              </w:rPr>
            </w:pPr>
            <w:r w:rsidRPr="00996891">
              <w:rPr>
                <w:b/>
                <w:sz w:val="24"/>
                <w:szCs w:val="24"/>
              </w:rPr>
              <w:t>Hour 4</w:t>
            </w:r>
          </w:p>
        </w:tc>
        <w:tc>
          <w:tcPr>
            <w:tcW w:w="15579" w:type="dxa"/>
          </w:tcPr>
          <w:p w14:paraId="2B7749E7" w14:textId="77777777" w:rsidR="00FB5DF8" w:rsidRPr="00996891" w:rsidRDefault="00FB5DF8" w:rsidP="00996891">
            <w:pPr>
              <w:rPr>
                <w:sz w:val="24"/>
                <w:szCs w:val="24"/>
              </w:rPr>
            </w:pPr>
          </w:p>
          <w:p w14:paraId="692E12E9" w14:textId="0BA3F193" w:rsidR="00996891" w:rsidRPr="00996891" w:rsidRDefault="00996891" w:rsidP="00996891">
            <w:pPr>
              <w:rPr>
                <w:sz w:val="24"/>
                <w:szCs w:val="24"/>
              </w:rPr>
            </w:pPr>
          </w:p>
        </w:tc>
      </w:tr>
      <w:tr w:rsidR="00FB5DF8" w:rsidRPr="00996891" w14:paraId="0425F58C" w14:textId="77777777" w:rsidTr="00FB5DF8">
        <w:tc>
          <w:tcPr>
            <w:tcW w:w="1696" w:type="dxa"/>
          </w:tcPr>
          <w:p w14:paraId="3A85A6AC" w14:textId="209D37DC" w:rsidR="00FB5DF8" w:rsidRPr="00996891" w:rsidRDefault="00FB5DF8" w:rsidP="00996891">
            <w:pPr>
              <w:rPr>
                <w:b/>
                <w:bCs/>
                <w:sz w:val="24"/>
                <w:szCs w:val="24"/>
              </w:rPr>
            </w:pPr>
            <w:r w:rsidRPr="00996891">
              <w:rPr>
                <w:b/>
                <w:sz w:val="24"/>
                <w:szCs w:val="24"/>
              </w:rPr>
              <w:t>Hour 5</w:t>
            </w:r>
          </w:p>
        </w:tc>
        <w:tc>
          <w:tcPr>
            <w:tcW w:w="15579" w:type="dxa"/>
          </w:tcPr>
          <w:p w14:paraId="2DD94495" w14:textId="77777777" w:rsidR="00FB5DF8" w:rsidRPr="00996891" w:rsidRDefault="00FB5DF8" w:rsidP="00996891">
            <w:pPr>
              <w:rPr>
                <w:sz w:val="24"/>
                <w:szCs w:val="24"/>
              </w:rPr>
            </w:pPr>
          </w:p>
          <w:p w14:paraId="2C0E3B72" w14:textId="1A5AF0EC" w:rsidR="00996891" w:rsidRPr="00996891" w:rsidRDefault="00996891" w:rsidP="00996891">
            <w:pPr>
              <w:rPr>
                <w:sz w:val="24"/>
                <w:szCs w:val="24"/>
              </w:rPr>
            </w:pPr>
          </w:p>
        </w:tc>
      </w:tr>
      <w:tr w:rsidR="00FB5DF8" w:rsidRPr="00996891" w14:paraId="481F8C49" w14:textId="77777777" w:rsidTr="00FB5DF8">
        <w:tc>
          <w:tcPr>
            <w:tcW w:w="1696" w:type="dxa"/>
          </w:tcPr>
          <w:p w14:paraId="3F49B721" w14:textId="399357E1" w:rsidR="00FB5DF8" w:rsidRPr="00996891" w:rsidRDefault="00FB5DF8" w:rsidP="00996891">
            <w:pPr>
              <w:rPr>
                <w:b/>
                <w:bCs/>
                <w:sz w:val="24"/>
                <w:szCs w:val="24"/>
              </w:rPr>
            </w:pPr>
            <w:r w:rsidRPr="00996891">
              <w:rPr>
                <w:b/>
                <w:sz w:val="24"/>
                <w:szCs w:val="24"/>
              </w:rPr>
              <w:t>Hour 6</w:t>
            </w:r>
          </w:p>
        </w:tc>
        <w:tc>
          <w:tcPr>
            <w:tcW w:w="15579" w:type="dxa"/>
          </w:tcPr>
          <w:p w14:paraId="52383B5A" w14:textId="77777777" w:rsidR="00FB5DF8" w:rsidRPr="00996891" w:rsidRDefault="00FB5DF8" w:rsidP="00996891">
            <w:pPr>
              <w:rPr>
                <w:sz w:val="24"/>
                <w:szCs w:val="24"/>
              </w:rPr>
            </w:pPr>
          </w:p>
          <w:p w14:paraId="38E6BA07" w14:textId="0328E079" w:rsidR="00996891" w:rsidRPr="00996891" w:rsidRDefault="00996891" w:rsidP="00996891">
            <w:pPr>
              <w:rPr>
                <w:sz w:val="24"/>
                <w:szCs w:val="24"/>
              </w:rPr>
            </w:pPr>
          </w:p>
        </w:tc>
      </w:tr>
      <w:tr w:rsidR="00FB5DF8" w:rsidRPr="00996891" w14:paraId="2BF8D45B" w14:textId="77777777" w:rsidTr="00FB5DF8">
        <w:tc>
          <w:tcPr>
            <w:tcW w:w="1696" w:type="dxa"/>
          </w:tcPr>
          <w:p w14:paraId="7D559DE3" w14:textId="6234C426" w:rsidR="00FB5DF8" w:rsidRPr="00996891" w:rsidRDefault="00FB5DF8" w:rsidP="00996891">
            <w:pPr>
              <w:rPr>
                <w:b/>
                <w:bCs/>
                <w:sz w:val="24"/>
                <w:szCs w:val="24"/>
              </w:rPr>
            </w:pPr>
            <w:r w:rsidRPr="00996891">
              <w:rPr>
                <w:b/>
                <w:sz w:val="24"/>
                <w:szCs w:val="24"/>
              </w:rPr>
              <w:t>Hour 7</w:t>
            </w:r>
          </w:p>
        </w:tc>
        <w:tc>
          <w:tcPr>
            <w:tcW w:w="15579" w:type="dxa"/>
          </w:tcPr>
          <w:p w14:paraId="73F53864" w14:textId="77777777" w:rsidR="00FB5DF8" w:rsidRPr="00996891" w:rsidRDefault="00FB5DF8" w:rsidP="00996891">
            <w:pPr>
              <w:rPr>
                <w:sz w:val="24"/>
                <w:szCs w:val="24"/>
              </w:rPr>
            </w:pPr>
          </w:p>
          <w:p w14:paraId="589717B5" w14:textId="5249CAC8" w:rsidR="00996891" w:rsidRPr="00996891" w:rsidRDefault="00996891" w:rsidP="00996891">
            <w:pPr>
              <w:rPr>
                <w:sz w:val="24"/>
                <w:szCs w:val="24"/>
              </w:rPr>
            </w:pPr>
          </w:p>
        </w:tc>
      </w:tr>
      <w:tr w:rsidR="00FB5DF8" w:rsidRPr="00996891" w14:paraId="4075CFF7" w14:textId="77777777" w:rsidTr="00FB5DF8">
        <w:tc>
          <w:tcPr>
            <w:tcW w:w="1696" w:type="dxa"/>
          </w:tcPr>
          <w:p w14:paraId="4D4675C4" w14:textId="617E32D8" w:rsidR="00FB5DF8" w:rsidRPr="00996891" w:rsidRDefault="00FB5DF8" w:rsidP="00996891">
            <w:pPr>
              <w:rPr>
                <w:b/>
                <w:sz w:val="24"/>
                <w:szCs w:val="24"/>
              </w:rPr>
            </w:pPr>
            <w:r w:rsidRPr="00996891">
              <w:rPr>
                <w:b/>
                <w:sz w:val="24"/>
                <w:szCs w:val="24"/>
              </w:rPr>
              <w:t>Hour 8</w:t>
            </w:r>
          </w:p>
        </w:tc>
        <w:tc>
          <w:tcPr>
            <w:tcW w:w="15579" w:type="dxa"/>
          </w:tcPr>
          <w:p w14:paraId="752B0A0D" w14:textId="77777777" w:rsidR="00FB5DF8" w:rsidRPr="00996891" w:rsidRDefault="00FB5DF8" w:rsidP="00996891">
            <w:pPr>
              <w:rPr>
                <w:sz w:val="24"/>
                <w:szCs w:val="24"/>
              </w:rPr>
            </w:pPr>
          </w:p>
          <w:p w14:paraId="2320BA6B" w14:textId="21813716" w:rsidR="00996891" w:rsidRPr="00996891" w:rsidRDefault="00996891" w:rsidP="00996891">
            <w:pPr>
              <w:rPr>
                <w:sz w:val="24"/>
                <w:szCs w:val="24"/>
              </w:rPr>
            </w:pPr>
          </w:p>
        </w:tc>
      </w:tr>
      <w:tr w:rsidR="00FB5DF8" w:rsidRPr="00996891" w14:paraId="485AF580" w14:textId="77777777" w:rsidTr="00FB5DF8">
        <w:tc>
          <w:tcPr>
            <w:tcW w:w="1696" w:type="dxa"/>
          </w:tcPr>
          <w:p w14:paraId="6B69E7F1" w14:textId="3B27C512" w:rsidR="00FB5DF8" w:rsidRPr="00996891" w:rsidRDefault="00FB5DF8" w:rsidP="00996891">
            <w:pPr>
              <w:rPr>
                <w:b/>
                <w:sz w:val="24"/>
                <w:szCs w:val="24"/>
              </w:rPr>
            </w:pPr>
            <w:r w:rsidRPr="00996891">
              <w:rPr>
                <w:b/>
                <w:sz w:val="24"/>
                <w:szCs w:val="24"/>
              </w:rPr>
              <w:t>Post-shift</w:t>
            </w:r>
          </w:p>
        </w:tc>
        <w:tc>
          <w:tcPr>
            <w:tcW w:w="15579" w:type="dxa"/>
          </w:tcPr>
          <w:p w14:paraId="603BD680" w14:textId="77777777" w:rsidR="00FB5DF8" w:rsidRPr="00996891" w:rsidRDefault="00FB5DF8" w:rsidP="00996891">
            <w:pPr>
              <w:rPr>
                <w:sz w:val="24"/>
                <w:szCs w:val="24"/>
              </w:rPr>
            </w:pPr>
          </w:p>
          <w:p w14:paraId="58F4089A" w14:textId="0F2D845E" w:rsidR="00996891" w:rsidRPr="00996891" w:rsidRDefault="00996891" w:rsidP="00996891">
            <w:pPr>
              <w:rPr>
                <w:sz w:val="24"/>
                <w:szCs w:val="24"/>
              </w:rPr>
            </w:pPr>
          </w:p>
        </w:tc>
      </w:tr>
    </w:tbl>
    <w:p w14:paraId="03F77D01" w14:textId="77777777" w:rsidR="00A61B36" w:rsidRDefault="00A61B36" w:rsidP="00300B42"/>
    <w:sectPr w:rsidR="00A61B36" w:rsidSect="00300B42">
      <w:headerReference w:type="default" r:id="rId10"/>
      <w:footerReference w:type="default" r:id="rId11"/>
      <w:pgSz w:w="20160" w:h="12240" w:orient="landscape" w:code="5"/>
      <w:pgMar w:top="1440" w:right="1440" w:bottom="936" w:left="1440" w:header="504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91FB5" w14:textId="77777777" w:rsidR="00DA2B30" w:rsidRDefault="00DA2B30" w:rsidP="00764A04">
      <w:pPr>
        <w:spacing w:after="0" w:line="240" w:lineRule="auto"/>
      </w:pPr>
      <w:r>
        <w:separator/>
      </w:r>
    </w:p>
  </w:endnote>
  <w:endnote w:type="continuationSeparator" w:id="0">
    <w:p w14:paraId="58196D39" w14:textId="77777777" w:rsidR="00DA2B30" w:rsidRDefault="00DA2B30" w:rsidP="00764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361D6" w14:textId="1D2AB688" w:rsidR="00764A04" w:rsidRPr="00764A04" w:rsidRDefault="00DA2B30">
    <w:pPr>
      <w:pStyle w:val="Footer"/>
      <w:rPr>
        <w:b/>
        <w:bCs/>
        <w:sz w:val="28"/>
        <w:szCs w:val="28"/>
      </w:rPr>
    </w:pPr>
    <w:hyperlink r:id="rId1" w:history="1">
      <w:r w:rsidR="001D27C7" w:rsidRPr="001D27C7">
        <w:rPr>
          <w:rStyle w:val="Hyperlink"/>
          <w:b/>
          <w:bCs/>
          <w:color w:val="002060"/>
          <w:sz w:val="28"/>
          <w:szCs w:val="28"/>
        </w:rPr>
        <w:t>www.ssiconsulting.ca</w:t>
      </w:r>
    </w:hyperlink>
    <w:r w:rsidR="00764A04" w:rsidRPr="00764A04">
      <w:rPr>
        <w:b/>
        <w:bCs/>
        <w:sz w:val="28"/>
        <w:szCs w:val="28"/>
      </w:rPr>
      <w:ptab w:relativeTo="margin" w:alignment="center" w:leader="none"/>
    </w:r>
    <w:r w:rsidR="00A43398" w:rsidRPr="00A43398">
      <w:rPr>
        <w:sz w:val="20"/>
        <w:szCs w:val="20"/>
      </w:rPr>
      <w:t>Copyright 2020 SSI Consulting Solutions</w:t>
    </w:r>
    <w:r w:rsidR="00764A04" w:rsidRPr="00764A04">
      <w:rPr>
        <w:b/>
        <w:bCs/>
        <w:sz w:val="28"/>
        <w:szCs w:val="28"/>
      </w:rPr>
      <w:ptab w:relativeTo="margin" w:alignment="right" w:leader="none"/>
    </w:r>
    <w:r w:rsidR="00764A04" w:rsidRPr="00764A04">
      <w:rPr>
        <w:rStyle w:val="mini-contacts"/>
        <w:b/>
        <w:bCs/>
        <w:sz w:val="28"/>
        <w:szCs w:val="28"/>
      </w:rPr>
      <w:t>1 877-576-3370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414CD" w14:textId="77777777" w:rsidR="00DA2B30" w:rsidRDefault="00DA2B30" w:rsidP="00764A04">
      <w:pPr>
        <w:spacing w:after="0" w:line="240" w:lineRule="auto"/>
      </w:pPr>
      <w:r>
        <w:separator/>
      </w:r>
    </w:p>
  </w:footnote>
  <w:footnote w:type="continuationSeparator" w:id="0">
    <w:p w14:paraId="76A888C8" w14:textId="77777777" w:rsidR="00DA2B30" w:rsidRDefault="00DA2B30" w:rsidP="00764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675"/>
      <w:gridCol w:w="12605"/>
    </w:tblGrid>
    <w:tr w:rsidR="00C52384" w14:paraId="2346EC09" w14:textId="77777777" w:rsidTr="00C52384">
      <w:tc>
        <w:tcPr>
          <w:tcW w:w="4675" w:type="dxa"/>
          <w:tcBorders>
            <w:top w:val="nil"/>
            <w:left w:val="nil"/>
            <w:bottom w:val="nil"/>
            <w:right w:val="nil"/>
          </w:tcBorders>
        </w:tcPr>
        <w:p w14:paraId="121E20B1" w14:textId="77777777" w:rsidR="00C52384" w:rsidRDefault="00C52384" w:rsidP="00C52384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2D9D22F" wp14:editId="296148C4">
                <wp:simplePos x="0" y="0"/>
                <wp:positionH relativeFrom="column">
                  <wp:posOffset>-65405</wp:posOffset>
                </wp:positionH>
                <wp:positionV relativeFrom="paragraph">
                  <wp:posOffset>2540</wp:posOffset>
                </wp:positionV>
                <wp:extent cx="1365192" cy="649224"/>
                <wp:effectExtent l="0" t="0" r="6985" b="0"/>
                <wp:wrapTight wrapText="bothSides">
                  <wp:wrapPolygon edited="0">
                    <wp:start x="0" y="0"/>
                    <wp:lineTo x="0" y="20924"/>
                    <wp:lineTo x="21409" y="20924"/>
                    <wp:lineTo x="21409" y="0"/>
                    <wp:lineTo x="0" y="0"/>
                  </wp:wrapPolygon>
                </wp:wrapTight>
                <wp:docPr id="5" name="Picture 5" descr="A picture containing plate, drawin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SI_Logo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5192" cy="6492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2605" w:type="dxa"/>
          <w:tcBorders>
            <w:top w:val="nil"/>
            <w:left w:val="nil"/>
            <w:bottom w:val="nil"/>
            <w:right w:val="nil"/>
          </w:tcBorders>
        </w:tcPr>
        <w:p w14:paraId="28D8E145" w14:textId="598845F0" w:rsidR="00C52384" w:rsidRDefault="00C52384" w:rsidP="00C52384">
          <w:pPr>
            <w:pStyle w:val="Header"/>
            <w:jc w:val="right"/>
          </w:pPr>
          <w:r>
            <w:t xml:space="preserve">SOP0002 V3 </w:t>
          </w:r>
          <w:r w:rsidR="00E750FD">
            <w:t>Aug</w:t>
          </w:r>
          <w:r>
            <w:t xml:space="preserve"> 2020</w:t>
          </w:r>
        </w:p>
      </w:tc>
    </w:tr>
  </w:tbl>
  <w:p w14:paraId="363D4C43" w14:textId="6C54F3E9" w:rsidR="00764A04" w:rsidRPr="00C52384" w:rsidRDefault="00764A04" w:rsidP="00C523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0256B"/>
    <w:multiLevelType w:val="hybridMultilevel"/>
    <w:tmpl w:val="809A1D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A3DE2"/>
    <w:multiLevelType w:val="hybridMultilevel"/>
    <w:tmpl w:val="ACF603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5256F"/>
    <w:multiLevelType w:val="hybridMultilevel"/>
    <w:tmpl w:val="B5FE62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E24E3"/>
    <w:multiLevelType w:val="hybridMultilevel"/>
    <w:tmpl w:val="ED6AAE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C19DB"/>
    <w:multiLevelType w:val="hybridMultilevel"/>
    <w:tmpl w:val="482413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3410E"/>
    <w:multiLevelType w:val="hybridMultilevel"/>
    <w:tmpl w:val="264473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28"/>
    <w:rsid w:val="00064008"/>
    <w:rsid w:val="00090005"/>
    <w:rsid w:val="000D6DD7"/>
    <w:rsid w:val="00104528"/>
    <w:rsid w:val="00143B28"/>
    <w:rsid w:val="001C6691"/>
    <w:rsid w:val="001D27C7"/>
    <w:rsid w:val="001E1B81"/>
    <w:rsid w:val="00300B42"/>
    <w:rsid w:val="00383102"/>
    <w:rsid w:val="005C4C55"/>
    <w:rsid w:val="005E153A"/>
    <w:rsid w:val="00631ED2"/>
    <w:rsid w:val="007461D8"/>
    <w:rsid w:val="00764A04"/>
    <w:rsid w:val="007C4400"/>
    <w:rsid w:val="0097033A"/>
    <w:rsid w:val="00996891"/>
    <w:rsid w:val="00A4120E"/>
    <w:rsid w:val="00A43398"/>
    <w:rsid w:val="00A53BB6"/>
    <w:rsid w:val="00A61B36"/>
    <w:rsid w:val="00A87F16"/>
    <w:rsid w:val="00A90577"/>
    <w:rsid w:val="00B80BE1"/>
    <w:rsid w:val="00B85A73"/>
    <w:rsid w:val="00B91727"/>
    <w:rsid w:val="00B969F6"/>
    <w:rsid w:val="00C52384"/>
    <w:rsid w:val="00C831E4"/>
    <w:rsid w:val="00CB1BB8"/>
    <w:rsid w:val="00D52869"/>
    <w:rsid w:val="00D55DD2"/>
    <w:rsid w:val="00D90F82"/>
    <w:rsid w:val="00DA2B30"/>
    <w:rsid w:val="00DD7794"/>
    <w:rsid w:val="00E72461"/>
    <w:rsid w:val="00E750FD"/>
    <w:rsid w:val="00F422EE"/>
    <w:rsid w:val="00F867F5"/>
    <w:rsid w:val="00FB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4ED04"/>
  <w15:chartTrackingRefBased/>
  <w15:docId w15:val="{C6038466-E289-4887-826E-74FA068C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0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A04"/>
  </w:style>
  <w:style w:type="paragraph" w:styleId="Footer">
    <w:name w:val="footer"/>
    <w:basedOn w:val="Normal"/>
    <w:link w:val="FooterChar"/>
    <w:uiPriority w:val="99"/>
    <w:unhideWhenUsed/>
    <w:rsid w:val="00764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A04"/>
  </w:style>
  <w:style w:type="character" w:customStyle="1" w:styleId="mini-contacts">
    <w:name w:val="mini-contacts"/>
    <w:basedOn w:val="DefaultParagraphFont"/>
    <w:rsid w:val="00764A04"/>
  </w:style>
  <w:style w:type="character" w:styleId="Hyperlink">
    <w:name w:val="Hyperlink"/>
    <w:basedOn w:val="DefaultParagraphFont"/>
    <w:uiPriority w:val="99"/>
    <w:unhideWhenUsed/>
    <w:rsid w:val="001D27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7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61D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04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84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siconsulting.c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Tool%20Checklist%20Sty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B7156CBC55494E8355F8902D74D339" ma:contentTypeVersion="12" ma:contentTypeDescription="Create a new document." ma:contentTypeScope="" ma:versionID="1a0e2bcff17e48eb702cf3672788bee2">
  <xsd:schema xmlns:xsd="http://www.w3.org/2001/XMLSchema" xmlns:xs="http://www.w3.org/2001/XMLSchema" xmlns:p="http://schemas.microsoft.com/office/2006/metadata/properties" xmlns:ns2="6c4659e6-816f-46de-9833-6c159cc1a32a" xmlns:ns3="cf23e927-dfb8-4428-ae45-7189033b082d" targetNamespace="http://schemas.microsoft.com/office/2006/metadata/properties" ma:root="true" ma:fieldsID="c2ac184e3155a8dd297357058795f0f4" ns2:_="" ns3:_="">
    <xsd:import namespace="6c4659e6-816f-46de-9833-6c159cc1a32a"/>
    <xsd:import namespace="cf23e927-dfb8-4428-ae45-7189033b08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659e6-816f-46de-9833-6c159cc1a3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3e927-dfb8-4428-ae45-7189033b08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B2C60E-61B2-4687-808B-3FE6EF0AE5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7E42CE-75CE-4138-A9C3-27F064D0E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659e6-816f-46de-9833-6c159cc1a32a"/>
    <ds:schemaRef ds:uri="cf23e927-dfb8-4428-ae45-7189033b08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EF342-604F-4960-957C-D725644618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Tool Checklist Style Template.dotx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Smith</dc:creator>
  <cp:keywords/>
  <dc:description/>
  <cp:lastModifiedBy>Don Smith</cp:lastModifiedBy>
  <cp:revision>2</cp:revision>
  <cp:lastPrinted>2020-08-13T21:50:00Z</cp:lastPrinted>
  <dcterms:created xsi:type="dcterms:W3CDTF">2021-03-14T23:59:00Z</dcterms:created>
  <dcterms:modified xsi:type="dcterms:W3CDTF">2021-03-14T23:59:00Z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0x010100C9B7156CBC55494E8355F8902D74D339</vt:lpwstr>
  </property>
</Properties>
</file>